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Pr="007B1BE0" w:rsidRDefault="00D4182A" w:rsidP="007B1BE0">
      <w:pPr>
        <w:tabs>
          <w:tab w:val="left" w:pos="7965"/>
        </w:tabs>
        <w:spacing w:line="480" w:lineRule="auto"/>
        <w:jc w:val="center"/>
        <w:rPr>
          <w:rFonts w:ascii="Times New Roman" w:hAnsi="Times New Roman" w:cs="Times New Roman"/>
          <w:sz w:val="24"/>
          <w:szCs w:val="24"/>
        </w:rPr>
      </w:pPr>
      <w:r w:rsidRPr="007B1BE0">
        <w:rPr>
          <w:rFonts w:ascii="Times New Roman" w:hAnsi="Times New Roman" w:cs="Times New Roman"/>
          <w:sz w:val="24"/>
          <w:szCs w:val="24"/>
        </w:rPr>
        <w:t>Shortcomings</w:t>
      </w:r>
      <w:r w:rsidR="003E1FA5">
        <w:rPr>
          <w:rFonts w:ascii="Times New Roman" w:hAnsi="Times New Roman" w:cs="Times New Roman"/>
          <w:sz w:val="24"/>
          <w:szCs w:val="24"/>
        </w:rPr>
        <w:t xml:space="preserve"> of</w:t>
      </w:r>
      <w:r w:rsidRPr="007B1BE0">
        <w:rPr>
          <w:rFonts w:ascii="Times New Roman" w:hAnsi="Times New Roman" w:cs="Times New Roman"/>
          <w:sz w:val="24"/>
          <w:szCs w:val="24"/>
        </w:rPr>
        <w:t xml:space="preserve"> Federalism to </w:t>
      </w:r>
      <w:r w:rsidR="007B1BE0" w:rsidRPr="007B1BE0">
        <w:rPr>
          <w:rFonts w:ascii="Times New Roman" w:hAnsi="Times New Roman" w:cs="Times New Roman"/>
          <w:sz w:val="24"/>
          <w:szCs w:val="24"/>
        </w:rPr>
        <w:t>Modern Societies</w:t>
      </w:r>
    </w:p>
    <w:p w:rsidR="007B1BE0" w:rsidRPr="007B1BE0" w:rsidRDefault="007B1BE0" w:rsidP="007B1BE0">
      <w:pPr>
        <w:tabs>
          <w:tab w:val="left" w:pos="7965"/>
        </w:tabs>
        <w:spacing w:line="480" w:lineRule="auto"/>
        <w:jc w:val="center"/>
        <w:rPr>
          <w:rFonts w:ascii="Times New Roman" w:hAnsi="Times New Roman" w:cs="Times New Roman"/>
          <w:sz w:val="24"/>
          <w:szCs w:val="24"/>
        </w:rPr>
      </w:pPr>
      <w:r w:rsidRPr="007B1BE0">
        <w:rPr>
          <w:rFonts w:ascii="Times New Roman" w:hAnsi="Times New Roman" w:cs="Times New Roman"/>
          <w:sz w:val="24"/>
          <w:szCs w:val="24"/>
        </w:rPr>
        <w:t>Name</w:t>
      </w:r>
    </w:p>
    <w:p w:rsidR="007B1BE0" w:rsidRPr="007B1BE0" w:rsidRDefault="007B1BE0" w:rsidP="007B1BE0">
      <w:pPr>
        <w:tabs>
          <w:tab w:val="left" w:pos="7965"/>
        </w:tabs>
        <w:spacing w:line="480" w:lineRule="auto"/>
        <w:jc w:val="center"/>
        <w:rPr>
          <w:rFonts w:ascii="Times New Roman" w:hAnsi="Times New Roman" w:cs="Times New Roman"/>
          <w:sz w:val="24"/>
          <w:szCs w:val="24"/>
        </w:rPr>
      </w:pPr>
      <w:r w:rsidRPr="007B1BE0">
        <w:rPr>
          <w:rFonts w:ascii="Times New Roman" w:hAnsi="Times New Roman" w:cs="Times New Roman"/>
          <w:sz w:val="24"/>
          <w:szCs w:val="24"/>
        </w:rPr>
        <w:t>Institution</w:t>
      </w:r>
    </w:p>
    <w:p w:rsidR="007B1BE0" w:rsidRPr="007B1BE0" w:rsidRDefault="007B1BE0" w:rsidP="007B1BE0">
      <w:pPr>
        <w:tabs>
          <w:tab w:val="left" w:pos="7965"/>
        </w:tabs>
        <w:spacing w:line="480" w:lineRule="auto"/>
        <w:jc w:val="center"/>
        <w:rPr>
          <w:rFonts w:ascii="Times New Roman" w:hAnsi="Times New Roman" w:cs="Times New Roman"/>
          <w:sz w:val="24"/>
          <w:szCs w:val="24"/>
        </w:rPr>
      </w:pPr>
      <w:r w:rsidRPr="007B1BE0">
        <w:rPr>
          <w:rFonts w:ascii="Times New Roman" w:hAnsi="Times New Roman" w:cs="Times New Roman"/>
          <w:sz w:val="24"/>
          <w:szCs w:val="24"/>
        </w:rPr>
        <w:t>Date</w:t>
      </w: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Default="007B1BE0" w:rsidP="007B1BE0">
      <w:pPr>
        <w:tabs>
          <w:tab w:val="left" w:pos="7965"/>
        </w:tabs>
        <w:spacing w:line="480" w:lineRule="auto"/>
        <w:jc w:val="center"/>
        <w:rPr>
          <w:rFonts w:ascii="Times New Roman" w:hAnsi="Times New Roman" w:cs="Times New Roman"/>
          <w:sz w:val="24"/>
          <w:szCs w:val="24"/>
        </w:rPr>
      </w:pPr>
    </w:p>
    <w:p w:rsidR="007B1BE0" w:rsidRPr="007B1BE0" w:rsidRDefault="007B1BE0" w:rsidP="007B1BE0">
      <w:pPr>
        <w:tabs>
          <w:tab w:val="left" w:pos="7965"/>
        </w:tabs>
        <w:spacing w:line="480" w:lineRule="auto"/>
        <w:jc w:val="center"/>
        <w:rPr>
          <w:rFonts w:ascii="Times New Roman" w:hAnsi="Times New Roman" w:cs="Times New Roman"/>
          <w:sz w:val="24"/>
          <w:szCs w:val="24"/>
        </w:rPr>
      </w:pPr>
      <w:r w:rsidRPr="007B1BE0">
        <w:rPr>
          <w:rFonts w:ascii="Times New Roman" w:hAnsi="Times New Roman" w:cs="Times New Roman"/>
          <w:sz w:val="24"/>
          <w:szCs w:val="24"/>
        </w:rPr>
        <w:lastRenderedPageBreak/>
        <w:t>Shortcomings Federalism to Modern Societies</w:t>
      </w:r>
    </w:p>
    <w:p w:rsidR="007B1BE0" w:rsidRPr="007B1BE0" w:rsidRDefault="007B1BE0" w:rsidP="007B1BE0">
      <w:pPr>
        <w:spacing w:line="480" w:lineRule="auto"/>
        <w:ind w:firstLine="720"/>
        <w:rPr>
          <w:rFonts w:ascii="Times New Roman" w:hAnsi="Times New Roman" w:cs="Times New Roman"/>
          <w:sz w:val="24"/>
          <w:szCs w:val="24"/>
        </w:rPr>
      </w:pPr>
      <w:r w:rsidRPr="007B1BE0">
        <w:rPr>
          <w:rFonts w:ascii="Times New Roman" w:hAnsi="Times New Roman" w:cs="Times New Roman"/>
          <w:sz w:val="24"/>
          <w:szCs w:val="24"/>
        </w:rPr>
        <w:t xml:space="preserve">A federal system of government is the one that defines the outstanding power of government amid the federal government and state and local government. In the context of the United States, federalism is correctly documented in the nation’s constitution. Under the federal system, every level of government is granted sovereignty in some areas, and it is mandated to share powers in other regions (Ayres, 2019). For instance, both the federal government and state governments are granted the power to tax and perform other sensitive but nation-building activities. However, only the federal government has the autonomy to declare war. Overall, federalism serves as the middle ground and as a means to disseminate authority amid the national and the state governments. The federal system has projected a lot of benefits to our modern society by encouraging increased national security, proper management of dollar, strong and reliable foreign policy, and inter-State commerce. Despite these benefits, federalism has posed a lot of thought-provoking shortcomings to our modern society. Federal system of government is disadvantageous to our contemporary society because it only protects the will of the majority, encourages the passing of ridiculous laws, local </w:t>
      </w:r>
      <w:r>
        <w:rPr>
          <w:rFonts w:ascii="Times New Roman" w:hAnsi="Times New Roman" w:cs="Times New Roman"/>
          <w:sz w:val="24"/>
          <w:szCs w:val="24"/>
        </w:rPr>
        <w:t>government</w:t>
      </w:r>
      <w:r w:rsidRPr="007B1BE0">
        <w:rPr>
          <w:rFonts w:ascii="Times New Roman" w:hAnsi="Times New Roman" w:cs="Times New Roman"/>
          <w:sz w:val="24"/>
          <w:szCs w:val="24"/>
        </w:rPr>
        <w:t xml:space="preserve"> fight the national </w:t>
      </w:r>
      <w:r w:rsidR="00F543FC" w:rsidRPr="007B1BE0">
        <w:rPr>
          <w:rFonts w:ascii="Times New Roman" w:hAnsi="Times New Roman" w:cs="Times New Roman"/>
          <w:sz w:val="24"/>
          <w:szCs w:val="24"/>
        </w:rPr>
        <w:t>government</w:t>
      </w:r>
      <w:r w:rsidRPr="007B1BE0">
        <w:rPr>
          <w:rFonts w:ascii="Times New Roman" w:hAnsi="Times New Roman" w:cs="Times New Roman"/>
          <w:sz w:val="24"/>
          <w:szCs w:val="24"/>
        </w:rPr>
        <w:t xml:space="preserve"> creates oppositional competition, it can create uncertainty, and that can be structured to fit the rich.</w:t>
      </w:r>
    </w:p>
    <w:p w:rsidR="007B1BE0" w:rsidRPr="007B1BE0" w:rsidRDefault="007B1BE0" w:rsidP="007B1BE0">
      <w:pPr>
        <w:spacing w:line="480" w:lineRule="auto"/>
        <w:ind w:firstLine="720"/>
        <w:rPr>
          <w:rFonts w:ascii="Times New Roman" w:hAnsi="Times New Roman" w:cs="Times New Roman"/>
          <w:sz w:val="24"/>
          <w:szCs w:val="24"/>
        </w:rPr>
      </w:pPr>
      <w:r w:rsidRPr="007B1BE0">
        <w:rPr>
          <w:rFonts w:ascii="Times New Roman" w:hAnsi="Times New Roman" w:cs="Times New Roman"/>
          <w:sz w:val="24"/>
          <w:szCs w:val="24"/>
        </w:rPr>
        <w:t xml:space="preserve">Federalism in many times protects the will of the majority. As evident, communities can establish their own laws based on reasons well defined in the federalist structure. Herein, it becomes possible for some population groups to place the interests of the majority over the needs of the entire community (Smith &amp; Greenblatt, 2019). For instance, federalism led to the pertinent structure of segregation and slavery an unending issue in the United States. Arguably, federalism </w:t>
      </w:r>
      <w:r w:rsidRPr="007B1BE0">
        <w:rPr>
          <w:rFonts w:ascii="Times New Roman" w:hAnsi="Times New Roman" w:cs="Times New Roman"/>
          <w:sz w:val="24"/>
          <w:szCs w:val="24"/>
        </w:rPr>
        <w:lastRenderedPageBreak/>
        <w:t>encourages delegation of laws on local communities which in turn could lead to oppression of others one day.</w:t>
      </w:r>
    </w:p>
    <w:p w:rsidR="007B1BE0" w:rsidRPr="007B1BE0" w:rsidRDefault="007B1BE0" w:rsidP="007B1BE0">
      <w:pPr>
        <w:spacing w:line="480" w:lineRule="auto"/>
        <w:ind w:firstLine="720"/>
        <w:rPr>
          <w:rFonts w:ascii="Times New Roman" w:hAnsi="Times New Roman" w:cs="Times New Roman"/>
          <w:sz w:val="24"/>
          <w:szCs w:val="24"/>
        </w:rPr>
      </w:pPr>
      <w:r w:rsidRPr="007B1BE0">
        <w:rPr>
          <w:rFonts w:ascii="Times New Roman" w:hAnsi="Times New Roman" w:cs="Times New Roman"/>
          <w:sz w:val="24"/>
          <w:szCs w:val="24"/>
        </w:rPr>
        <w:t>Also, the federal system of government encourages the establishment of ridiculous laws which are detrimental to society. As evident, the structure of federalism invites local communities to ensure self-governing in a more efficient manner. However, the structure of federalism paves the way for passing unreasonable laws by making political statements, discouraging tourism, and other specific results. In many cases, unjustified laws have no benefits to our societies, yet the entire community is forced to abide by it or else face the law.</w:t>
      </w:r>
    </w:p>
    <w:p w:rsidR="007B1BE0" w:rsidRPr="007B1BE0" w:rsidRDefault="007B1BE0" w:rsidP="007B1BE0">
      <w:pPr>
        <w:spacing w:line="480" w:lineRule="auto"/>
        <w:ind w:firstLine="720"/>
        <w:rPr>
          <w:rFonts w:ascii="Times New Roman" w:hAnsi="Times New Roman" w:cs="Times New Roman"/>
          <w:sz w:val="24"/>
          <w:szCs w:val="24"/>
        </w:rPr>
      </w:pPr>
      <w:r w:rsidRPr="007B1BE0">
        <w:rPr>
          <w:rFonts w:ascii="Times New Roman" w:hAnsi="Times New Roman" w:cs="Times New Roman"/>
          <w:sz w:val="24"/>
          <w:szCs w:val="24"/>
        </w:rPr>
        <w:t>Moreover, federalism creates a chance for local governments to fight the national governments in varied ways. To begin with, the local governments may come up with a choice to challenge the existence of some specific federal laws via the established justice system of the nations (Ayres, 2019). Herein, local governments are mandated to file a lawsuit in an effort to deter the implementation of potential policies which the community feels it is a potentially harmful requirement (Smith &amp; Greenblatt, 2019). More importantly, federalism spoils our modern society in that it can be applied to strategically change the local laws without changing them at the national levels. For instance, in the Constitution of the United States, marijuana is treated as an illegal substance. Nevertheless, some states have subscribed to its benefits to the extent of legalizing it as a recreational substance (Ayres, 2019). Such a practice may contradict the necessity and uniformity of law and order in the entire community. On the contrary, federalism allows national governments to oppress local governments by passing laws without their compliance.</w:t>
      </w:r>
    </w:p>
    <w:p w:rsidR="007B1BE0" w:rsidRPr="007B1BE0" w:rsidRDefault="007B1BE0" w:rsidP="007B1BE0">
      <w:pPr>
        <w:spacing w:line="480" w:lineRule="auto"/>
        <w:ind w:firstLine="720"/>
        <w:rPr>
          <w:rFonts w:ascii="Times New Roman" w:hAnsi="Times New Roman" w:cs="Times New Roman"/>
          <w:sz w:val="24"/>
          <w:szCs w:val="24"/>
        </w:rPr>
      </w:pPr>
      <w:r w:rsidRPr="007B1BE0">
        <w:rPr>
          <w:rFonts w:ascii="Times New Roman" w:hAnsi="Times New Roman" w:cs="Times New Roman"/>
          <w:sz w:val="24"/>
          <w:szCs w:val="24"/>
        </w:rPr>
        <w:t xml:space="preserve">Further, federalism has often created oppositional competition. As evident, each community can establish their own collection of laws in addition to rules in a system of </w:t>
      </w:r>
      <w:r w:rsidRPr="007B1BE0">
        <w:rPr>
          <w:rFonts w:ascii="Times New Roman" w:hAnsi="Times New Roman" w:cs="Times New Roman"/>
          <w:sz w:val="24"/>
          <w:szCs w:val="24"/>
        </w:rPr>
        <w:lastRenderedPageBreak/>
        <w:t xml:space="preserve">federalism. For that reason, the established </w:t>
      </w:r>
      <w:bookmarkStart w:id="0" w:name="_GoBack"/>
      <w:bookmarkEnd w:id="0"/>
      <w:r w:rsidRPr="007B1BE0">
        <w:rPr>
          <w:rFonts w:ascii="Times New Roman" w:hAnsi="Times New Roman" w:cs="Times New Roman"/>
          <w:sz w:val="24"/>
          <w:szCs w:val="24"/>
        </w:rPr>
        <w:t>structure can</w:t>
      </w:r>
      <w:r w:rsidR="00F543FC">
        <w:rPr>
          <w:rFonts w:ascii="Times New Roman" w:hAnsi="Times New Roman" w:cs="Times New Roman"/>
          <w:sz w:val="24"/>
          <w:szCs w:val="24"/>
        </w:rPr>
        <w:t xml:space="preserve"> lead to</w:t>
      </w:r>
      <w:r w:rsidRPr="007B1BE0">
        <w:rPr>
          <w:rFonts w:ascii="Times New Roman" w:hAnsi="Times New Roman" w:cs="Times New Roman"/>
          <w:sz w:val="24"/>
          <w:szCs w:val="24"/>
        </w:rPr>
        <w:t xml:space="preserve"> unwanted competition for resources that seek to limit some demographics. As evident, one state may consider </w:t>
      </w:r>
      <w:r w:rsidR="00F543FC" w:rsidRPr="007B1BE0">
        <w:rPr>
          <w:rFonts w:ascii="Times New Roman" w:hAnsi="Times New Roman" w:cs="Times New Roman"/>
          <w:sz w:val="24"/>
          <w:szCs w:val="24"/>
        </w:rPr>
        <w:t>cutting</w:t>
      </w:r>
      <w:r w:rsidRPr="007B1BE0">
        <w:rPr>
          <w:rFonts w:ascii="Times New Roman" w:hAnsi="Times New Roman" w:cs="Times New Roman"/>
          <w:sz w:val="24"/>
          <w:szCs w:val="24"/>
        </w:rPr>
        <w:t xml:space="preserve"> off their subsidy benefits so as to motivate problem to seek investment in different states and hence creating stiffer competition. Further, another government miss offers a significant tax break to a company that encourages them to place offices in one location and not another.</w:t>
      </w:r>
    </w:p>
    <w:p w:rsidR="007B1BE0" w:rsidRPr="007B1BE0" w:rsidRDefault="007B1BE0" w:rsidP="007B1BE0">
      <w:pPr>
        <w:spacing w:line="480" w:lineRule="auto"/>
        <w:ind w:firstLine="720"/>
        <w:rPr>
          <w:rFonts w:ascii="Times New Roman" w:hAnsi="Times New Roman" w:cs="Times New Roman"/>
          <w:sz w:val="24"/>
          <w:szCs w:val="24"/>
        </w:rPr>
      </w:pPr>
      <w:r w:rsidRPr="007B1BE0">
        <w:rPr>
          <w:rFonts w:ascii="Times New Roman" w:hAnsi="Times New Roman" w:cs="Times New Roman"/>
          <w:sz w:val="24"/>
          <w:szCs w:val="24"/>
        </w:rPr>
        <w:t xml:space="preserve"> Another shortcoming is that federalism stands a chance to create uncertainty.  Federalism creates multiple layers of government working cooperatively with one another in a federalist system, and it can be challenging at times for different communities to define where they can get the desired assistance.  In cases of natural disasters, the national welfare shared to the states becomes necessary, and it required immediate authorizations (Smith &amp; Greenblatt, 2019). In such a case, one is required to navigate each level of the federal government in an effort to attain all that they want. For these reasons, a delegation of duties and responsibilities shared among the different levels of government makes it increasingly harder to provide the most accurate and desired assistance to the intended destination and hen becoming a greater challenging to our modern society.</w:t>
      </w:r>
    </w:p>
    <w:p w:rsidR="007B1BE0" w:rsidRPr="007B1BE0" w:rsidRDefault="007B1BE0" w:rsidP="007B1BE0">
      <w:pPr>
        <w:spacing w:line="480" w:lineRule="auto"/>
        <w:ind w:firstLine="720"/>
        <w:rPr>
          <w:rFonts w:ascii="Times New Roman" w:hAnsi="Times New Roman" w:cs="Times New Roman"/>
          <w:sz w:val="24"/>
          <w:szCs w:val="24"/>
        </w:rPr>
      </w:pPr>
      <w:r w:rsidRPr="007B1BE0">
        <w:rPr>
          <w:rFonts w:ascii="Times New Roman" w:hAnsi="Times New Roman" w:cs="Times New Roman"/>
          <w:sz w:val="24"/>
          <w:szCs w:val="24"/>
        </w:rPr>
        <w:t xml:space="preserve">Further, federalism can be structured to benefit only the rich in our modern society. Arguably, the majority of federalist governments strain in addressing issues affiliated with individual equality at some levels. In many settings, federalism has been found to encourage the wage and wealth gaps amid members of the community. Considering the United States, the difference amid the rich and the poor has been widening, and worse results are expected in our future societies.  </w:t>
      </w:r>
    </w:p>
    <w:p w:rsidR="007B1BE0" w:rsidRPr="007B1BE0" w:rsidRDefault="007B1BE0" w:rsidP="007B1BE0">
      <w:pPr>
        <w:spacing w:line="480" w:lineRule="auto"/>
        <w:ind w:firstLine="720"/>
        <w:rPr>
          <w:rFonts w:ascii="Times New Roman" w:hAnsi="Times New Roman" w:cs="Times New Roman"/>
          <w:sz w:val="24"/>
          <w:szCs w:val="24"/>
        </w:rPr>
      </w:pPr>
      <w:r w:rsidRPr="007B1BE0">
        <w:rPr>
          <w:rFonts w:ascii="Times New Roman" w:hAnsi="Times New Roman" w:cs="Times New Roman"/>
          <w:sz w:val="24"/>
          <w:szCs w:val="24"/>
        </w:rPr>
        <w:t xml:space="preserve">In summation, addressing the shortcomings of the federal system of government to our modern societies does not necessarily mean that federalism should be alleviated. Its attached </w:t>
      </w:r>
      <w:r w:rsidRPr="007B1BE0">
        <w:rPr>
          <w:rFonts w:ascii="Times New Roman" w:hAnsi="Times New Roman" w:cs="Times New Roman"/>
          <w:sz w:val="24"/>
          <w:szCs w:val="24"/>
        </w:rPr>
        <w:lastRenderedPageBreak/>
        <w:t>benefits are much protruding and inevitable (Ayres, 2019). Herein, it is the high time that we should take the initiative to address the affiliated shortcomings of federalism in our society while focusing on maximizing the attached benefits. Failure to pay attention to the deficiency of federalism, the minority will keep on suffering,  too many ridiculous laws will be passed, and a lot of opposition competition will be rooted in our modern societies and hence gradually violating the wellness of our future communities.</w:t>
      </w: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7B1BE0" w:rsidRDefault="007B1BE0" w:rsidP="007B1BE0">
      <w:pPr>
        <w:spacing w:line="480" w:lineRule="auto"/>
        <w:jc w:val="center"/>
        <w:rPr>
          <w:rFonts w:ascii="Times New Roman" w:hAnsi="Times New Roman" w:cs="Times New Roman"/>
          <w:sz w:val="24"/>
          <w:szCs w:val="24"/>
        </w:rPr>
      </w:pPr>
    </w:p>
    <w:p w:rsidR="008B07AC" w:rsidRPr="00CC7070" w:rsidRDefault="007B1BE0" w:rsidP="007B1BE0">
      <w:pPr>
        <w:spacing w:line="480" w:lineRule="auto"/>
        <w:jc w:val="center"/>
        <w:rPr>
          <w:rFonts w:ascii="Times New Roman" w:hAnsi="Times New Roman" w:cs="Times New Roman"/>
          <w:color w:val="000000" w:themeColor="text1"/>
          <w:sz w:val="24"/>
          <w:szCs w:val="24"/>
        </w:rPr>
      </w:pPr>
      <w:r w:rsidRPr="00CC7070">
        <w:rPr>
          <w:rFonts w:ascii="Times New Roman" w:hAnsi="Times New Roman" w:cs="Times New Roman"/>
          <w:color w:val="000000" w:themeColor="text1"/>
          <w:sz w:val="24"/>
          <w:szCs w:val="24"/>
        </w:rPr>
        <w:lastRenderedPageBreak/>
        <w:t>References</w:t>
      </w:r>
    </w:p>
    <w:p w:rsidR="008B07AC" w:rsidRPr="007B1BE0" w:rsidRDefault="008B07AC" w:rsidP="007B1BE0">
      <w:pPr>
        <w:spacing w:line="480" w:lineRule="auto"/>
        <w:ind w:left="720" w:hanging="720"/>
        <w:rPr>
          <w:rFonts w:ascii="Times New Roman" w:hAnsi="Times New Roman" w:cs="Times New Roman"/>
          <w:sz w:val="24"/>
          <w:szCs w:val="24"/>
        </w:rPr>
      </w:pPr>
      <w:r w:rsidRPr="00CC7070">
        <w:rPr>
          <w:rFonts w:ascii="Times New Roman" w:hAnsi="Times New Roman" w:cs="Times New Roman"/>
          <w:color w:val="000000" w:themeColor="text1"/>
          <w:sz w:val="24"/>
          <w:szCs w:val="24"/>
        </w:rPr>
        <w:t xml:space="preserve">Ayres, C. (2019). </w:t>
      </w:r>
      <w:r w:rsidRPr="00CC7070">
        <w:rPr>
          <w:rFonts w:ascii="Times New Roman" w:hAnsi="Times New Roman" w:cs="Times New Roman"/>
          <w:color w:val="000000" w:themeColor="text1"/>
          <w:kern w:val="36"/>
          <w:sz w:val="24"/>
          <w:szCs w:val="24"/>
        </w:rPr>
        <w:t>Advantages and Disadvantages of Federalism</w:t>
      </w:r>
      <w:r w:rsidRPr="00CC7070">
        <w:rPr>
          <w:rFonts w:ascii="Times New Roman" w:hAnsi="Times New Roman" w:cs="Times New Roman"/>
          <w:bCs/>
          <w:color w:val="000000" w:themeColor="text1"/>
          <w:kern w:val="36"/>
          <w:sz w:val="24"/>
          <w:szCs w:val="24"/>
        </w:rPr>
        <w:t xml:space="preserve">.  Retrieved from </w:t>
      </w:r>
      <w:hyperlink r:id="rId6" w:history="1">
        <w:r w:rsidRPr="007B1BE0">
          <w:rPr>
            <w:rStyle w:val="Hyperlink"/>
            <w:rFonts w:ascii="Times New Roman" w:hAnsi="Times New Roman" w:cs="Times New Roman"/>
            <w:sz w:val="24"/>
            <w:szCs w:val="24"/>
          </w:rPr>
          <w:t>https://connectusfund.org/15-advantages-and-disadvantages-of-federalism</w:t>
        </w:r>
      </w:hyperlink>
    </w:p>
    <w:p w:rsidR="004B4CC9" w:rsidRPr="00CC7070" w:rsidRDefault="004B4CC9" w:rsidP="007B1BE0">
      <w:pPr>
        <w:spacing w:line="480" w:lineRule="auto"/>
        <w:ind w:left="720" w:hanging="720"/>
        <w:rPr>
          <w:rFonts w:ascii="Times New Roman" w:hAnsi="Times New Roman" w:cs="Times New Roman"/>
          <w:color w:val="000000" w:themeColor="text1"/>
          <w:sz w:val="24"/>
          <w:szCs w:val="24"/>
        </w:rPr>
      </w:pPr>
      <w:r w:rsidRPr="00CC7070">
        <w:rPr>
          <w:rFonts w:ascii="Times New Roman" w:hAnsi="Times New Roman" w:cs="Times New Roman"/>
          <w:color w:val="000000" w:themeColor="text1"/>
          <w:sz w:val="24"/>
          <w:szCs w:val="24"/>
          <w:shd w:val="clear" w:color="auto" w:fill="FFFFFF"/>
        </w:rPr>
        <w:t>Smith, K. B., &amp; Greenblatt, A. (2019). </w:t>
      </w:r>
      <w:r w:rsidRPr="00CC7070">
        <w:rPr>
          <w:rFonts w:ascii="Times New Roman" w:hAnsi="Times New Roman" w:cs="Times New Roman"/>
          <w:i/>
          <w:iCs/>
          <w:color w:val="000000" w:themeColor="text1"/>
          <w:sz w:val="24"/>
          <w:szCs w:val="24"/>
          <w:shd w:val="clear" w:color="auto" w:fill="FFFFFF"/>
        </w:rPr>
        <w:t>Governing states and localities</w:t>
      </w:r>
      <w:r w:rsidRPr="00CC7070">
        <w:rPr>
          <w:rFonts w:ascii="Times New Roman" w:hAnsi="Times New Roman" w:cs="Times New Roman"/>
          <w:color w:val="000000" w:themeColor="text1"/>
          <w:sz w:val="24"/>
          <w:szCs w:val="24"/>
          <w:shd w:val="clear" w:color="auto" w:fill="FFFFFF"/>
        </w:rPr>
        <w:t>. Cq Press.</w:t>
      </w:r>
    </w:p>
    <w:p w:rsidR="008B07AC" w:rsidRPr="007B1BE0" w:rsidRDefault="008B07AC" w:rsidP="007B1BE0">
      <w:pPr>
        <w:spacing w:line="480" w:lineRule="auto"/>
        <w:rPr>
          <w:rFonts w:ascii="Times New Roman" w:hAnsi="Times New Roman" w:cs="Times New Roman"/>
          <w:sz w:val="24"/>
          <w:szCs w:val="24"/>
        </w:rPr>
      </w:pPr>
    </w:p>
    <w:sectPr w:rsidR="008B07AC" w:rsidRPr="007B1BE0" w:rsidSect="007B1B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E29" w:rsidRDefault="000E5E29" w:rsidP="007B1BE0">
      <w:pPr>
        <w:spacing w:after="0" w:line="240" w:lineRule="auto"/>
      </w:pPr>
      <w:r>
        <w:separator/>
      </w:r>
    </w:p>
  </w:endnote>
  <w:endnote w:type="continuationSeparator" w:id="1">
    <w:p w:rsidR="000E5E29" w:rsidRDefault="000E5E29" w:rsidP="007B1B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E29" w:rsidRDefault="000E5E29" w:rsidP="007B1BE0">
      <w:pPr>
        <w:spacing w:after="0" w:line="240" w:lineRule="auto"/>
      </w:pPr>
      <w:r>
        <w:separator/>
      </w:r>
    </w:p>
  </w:footnote>
  <w:footnote w:type="continuationSeparator" w:id="1">
    <w:p w:rsidR="000E5E29" w:rsidRDefault="000E5E29" w:rsidP="007B1B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E0" w:rsidRPr="007B1BE0" w:rsidRDefault="007B1BE0">
    <w:pPr>
      <w:pStyle w:val="Header"/>
      <w:rPr>
        <w:rFonts w:ascii="Times New Roman" w:hAnsi="Times New Roman" w:cs="Times New Roman"/>
        <w:sz w:val="24"/>
        <w:szCs w:val="24"/>
      </w:rPr>
    </w:pPr>
    <w:r w:rsidRPr="007B1BE0">
      <w:rPr>
        <w:rFonts w:ascii="Times New Roman" w:hAnsi="Times New Roman" w:cs="Times New Roman"/>
        <w:sz w:val="24"/>
        <w:szCs w:val="24"/>
      </w:rPr>
      <w:t>SHORTCOMINGS</w:t>
    </w:r>
    <w:r w:rsidR="003E1FA5">
      <w:rPr>
        <w:rFonts w:ascii="Times New Roman" w:hAnsi="Times New Roman" w:cs="Times New Roman"/>
        <w:sz w:val="24"/>
        <w:szCs w:val="24"/>
      </w:rPr>
      <w:t xml:space="preserve"> OF</w:t>
    </w:r>
    <w:r w:rsidRPr="007B1BE0">
      <w:rPr>
        <w:rFonts w:ascii="Times New Roman" w:hAnsi="Times New Roman" w:cs="Times New Roman"/>
        <w:sz w:val="24"/>
        <w:szCs w:val="24"/>
      </w:rPr>
      <w:t xml:space="preserve"> FEDERALISM TO MODERN SOCIETIES</w:t>
    </w:r>
    <w:r w:rsidRPr="007B1BE0">
      <w:rPr>
        <w:rFonts w:ascii="Times New Roman" w:hAnsi="Times New Roman" w:cs="Times New Roman"/>
        <w:sz w:val="24"/>
        <w:szCs w:val="24"/>
      </w:rPr>
      <w:tab/>
    </w:r>
    <w:sdt>
      <w:sdtPr>
        <w:rPr>
          <w:rFonts w:ascii="Times New Roman" w:hAnsi="Times New Roman" w:cs="Times New Roman"/>
          <w:sz w:val="24"/>
          <w:szCs w:val="24"/>
        </w:rPr>
        <w:id w:val="2103756257"/>
        <w:docPartObj>
          <w:docPartGallery w:val="Page Numbers (Top of Page)"/>
          <w:docPartUnique/>
        </w:docPartObj>
      </w:sdtPr>
      <w:sdtEndPr>
        <w:rPr>
          <w:noProof/>
        </w:rPr>
      </w:sdtEndPr>
      <w:sdtContent>
        <w:r w:rsidR="00B355D6" w:rsidRPr="007B1BE0">
          <w:rPr>
            <w:rFonts w:ascii="Times New Roman" w:hAnsi="Times New Roman" w:cs="Times New Roman"/>
            <w:sz w:val="24"/>
            <w:szCs w:val="24"/>
          </w:rPr>
          <w:fldChar w:fldCharType="begin"/>
        </w:r>
        <w:r w:rsidRPr="007B1BE0">
          <w:rPr>
            <w:rFonts w:ascii="Times New Roman" w:hAnsi="Times New Roman" w:cs="Times New Roman"/>
            <w:sz w:val="24"/>
            <w:szCs w:val="24"/>
          </w:rPr>
          <w:instrText xml:space="preserve"> PAGE   \* MERGEFORMAT </w:instrText>
        </w:r>
        <w:r w:rsidR="00B355D6" w:rsidRPr="007B1BE0">
          <w:rPr>
            <w:rFonts w:ascii="Times New Roman" w:hAnsi="Times New Roman" w:cs="Times New Roman"/>
            <w:sz w:val="24"/>
            <w:szCs w:val="24"/>
          </w:rPr>
          <w:fldChar w:fldCharType="separate"/>
        </w:r>
        <w:r w:rsidR="00F543FC">
          <w:rPr>
            <w:rFonts w:ascii="Times New Roman" w:hAnsi="Times New Roman" w:cs="Times New Roman"/>
            <w:noProof/>
            <w:sz w:val="24"/>
            <w:szCs w:val="24"/>
          </w:rPr>
          <w:t>4</w:t>
        </w:r>
        <w:r w:rsidR="00B355D6" w:rsidRPr="007B1BE0">
          <w:rPr>
            <w:rFonts w:ascii="Times New Roman" w:hAnsi="Times New Roman" w:cs="Times New Roman"/>
            <w:noProof/>
            <w:sz w:val="24"/>
            <w:szCs w:val="24"/>
          </w:rPr>
          <w:fldChar w:fldCharType="end"/>
        </w:r>
      </w:sdtContent>
    </w:sdt>
  </w:p>
  <w:p w:rsidR="007B1BE0" w:rsidRPr="007B1BE0" w:rsidRDefault="007B1BE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E0" w:rsidRPr="007B1BE0" w:rsidRDefault="007B1BE0" w:rsidP="007B1BE0">
    <w:pPr>
      <w:tabs>
        <w:tab w:val="left" w:pos="7965"/>
      </w:tabs>
      <w:rPr>
        <w:rFonts w:ascii="Times New Roman" w:hAnsi="Times New Roman" w:cs="Times New Roman"/>
        <w:sz w:val="24"/>
        <w:szCs w:val="24"/>
      </w:rPr>
    </w:pPr>
    <w:r w:rsidRPr="007B1BE0">
      <w:rPr>
        <w:rFonts w:ascii="Times New Roman" w:hAnsi="Times New Roman" w:cs="Times New Roman"/>
        <w:sz w:val="24"/>
        <w:szCs w:val="24"/>
      </w:rPr>
      <w:t>Running head: SHORTCOMINGS</w:t>
    </w:r>
    <w:r w:rsidR="003E1FA5">
      <w:rPr>
        <w:rFonts w:ascii="Times New Roman" w:hAnsi="Times New Roman" w:cs="Times New Roman"/>
        <w:sz w:val="24"/>
        <w:szCs w:val="24"/>
      </w:rPr>
      <w:t xml:space="preserve"> OF</w:t>
    </w:r>
    <w:r w:rsidRPr="007B1BE0">
      <w:rPr>
        <w:rFonts w:ascii="Times New Roman" w:hAnsi="Times New Roman" w:cs="Times New Roman"/>
        <w:sz w:val="24"/>
        <w:szCs w:val="24"/>
      </w:rPr>
      <w:t xml:space="preserve"> </w:t>
    </w:r>
    <w:r w:rsidR="003E1FA5">
      <w:rPr>
        <w:rFonts w:ascii="Times New Roman" w:hAnsi="Times New Roman" w:cs="Times New Roman"/>
        <w:sz w:val="24"/>
        <w:szCs w:val="24"/>
      </w:rPr>
      <w:t>FEDERALISM TO MODERN SOCIETIES</w:t>
    </w:r>
    <w:r w:rsidR="003E1FA5">
      <w:rPr>
        <w:rFonts w:ascii="Times New Roman" w:hAnsi="Times New Roman" w:cs="Times New Roman"/>
        <w:sz w:val="24"/>
        <w:szCs w:val="24"/>
      </w:rPr>
      <w:tab/>
    </w:r>
    <w:sdt>
      <w:sdtPr>
        <w:rPr>
          <w:rFonts w:ascii="Times New Roman" w:hAnsi="Times New Roman" w:cs="Times New Roman"/>
          <w:sz w:val="24"/>
          <w:szCs w:val="24"/>
        </w:rPr>
        <w:id w:val="1524589979"/>
        <w:docPartObj>
          <w:docPartGallery w:val="Page Numbers (Top of Page)"/>
          <w:docPartUnique/>
        </w:docPartObj>
      </w:sdtPr>
      <w:sdtEndPr>
        <w:rPr>
          <w:noProof/>
        </w:rPr>
      </w:sdtEndPr>
      <w:sdtContent>
        <w:r w:rsidR="00B355D6" w:rsidRPr="007B1BE0">
          <w:rPr>
            <w:rFonts w:ascii="Times New Roman" w:hAnsi="Times New Roman" w:cs="Times New Roman"/>
            <w:sz w:val="24"/>
            <w:szCs w:val="24"/>
          </w:rPr>
          <w:fldChar w:fldCharType="begin"/>
        </w:r>
        <w:r w:rsidRPr="007B1BE0">
          <w:rPr>
            <w:rFonts w:ascii="Times New Roman" w:hAnsi="Times New Roman" w:cs="Times New Roman"/>
            <w:sz w:val="24"/>
            <w:szCs w:val="24"/>
          </w:rPr>
          <w:instrText xml:space="preserve"> PAGE   \* MERGEFORMAT </w:instrText>
        </w:r>
        <w:r w:rsidR="00B355D6" w:rsidRPr="007B1BE0">
          <w:rPr>
            <w:rFonts w:ascii="Times New Roman" w:hAnsi="Times New Roman" w:cs="Times New Roman"/>
            <w:sz w:val="24"/>
            <w:szCs w:val="24"/>
          </w:rPr>
          <w:fldChar w:fldCharType="separate"/>
        </w:r>
        <w:r w:rsidR="00F543FC">
          <w:rPr>
            <w:rFonts w:ascii="Times New Roman" w:hAnsi="Times New Roman" w:cs="Times New Roman"/>
            <w:noProof/>
            <w:sz w:val="24"/>
            <w:szCs w:val="24"/>
          </w:rPr>
          <w:t>1</w:t>
        </w:r>
        <w:r w:rsidR="00B355D6" w:rsidRPr="007B1BE0">
          <w:rPr>
            <w:rFonts w:ascii="Times New Roman" w:hAnsi="Times New Roman" w:cs="Times New Roman"/>
            <w:noProof/>
            <w:sz w:val="24"/>
            <w:szCs w:val="24"/>
          </w:rPr>
          <w:fldChar w:fldCharType="end"/>
        </w:r>
      </w:sdtContent>
    </w:sdt>
  </w:p>
  <w:p w:rsidR="007B1BE0" w:rsidRPr="007B1BE0" w:rsidRDefault="007B1BE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182A"/>
    <w:rsid w:val="00027BE2"/>
    <w:rsid w:val="000825D3"/>
    <w:rsid w:val="000E5E29"/>
    <w:rsid w:val="00186D38"/>
    <w:rsid w:val="001C587C"/>
    <w:rsid w:val="002B3281"/>
    <w:rsid w:val="003E1FA5"/>
    <w:rsid w:val="004204A9"/>
    <w:rsid w:val="004B4CC9"/>
    <w:rsid w:val="00576041"/>
    <w:rsid w:val="0063332A"/>
    <w:rsid w:val="00755FB2"/>
    <w:rsid w:val="007970E2"/>
    <w:rsid w:val="007B1BE0"/>
    <w:rsid w:val="007C2FFB"/>
    <w:rsid w:val="007E51AF"/>
    <w:rsid w:val="0082686D"/>
    <w:rsid w:val="00882D4B"/>
    <w:rsid w:val="008B07AC"/>
    <w:rsid w:val="0097513E"/>
    <w:rsid w:val="009D235C"/>
    <w:rsid w:val="00B355D6"/>
    <w:rsid w:val="00BA13D1"/>
    <w:rsid w:val="00C24907"/>
    <w:rsid w:val="00C41F74"/>
    <w:rsid w:val="00C60702"/>
    <w:rsid w:val="00CC7070"/>
    <w:rsid w:val="00CD5792"/>
    <w:rsid w:val="00D4182A"/>
    <w:rsid w:val="00D86E2A"/>
    <w:rsid w:val="00E5034F"/>
    <w:rsid w:val="00F543FC"/>
    <w:rsid w:val="00FB5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B31"/>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character" w:styleId="Hyperlink">
    <w:name w:val="Hyperlink"/>
    <w:basedOn w:val="DefaultParagraphFont"/>
    <w:uiPriority w:val="99"/>
    <w:semiHidden/>
    <w:unhideWhenUsed/>
    <w:rsid w:val="008B07AC"/>
    <w:rPr>
      <w:color w:val="0000FF"/>
      <w:u w:val="single"/>
    </w:rPr>
  </w:style>
  <w:style w:type="paragraph" w:styleId="Header">
    <w:name w:val="header"/>
    <w:basedOn w:val="Normal"/>
    <w:link w:val="HeaderChar"/>
    <w:uiPriority w:val="99"/>
    <w:unhideWhenUsed/>
    <w:rsid w:val="007B1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BE0"/>
  </w:style>
  <w:style w:type="paragraph" w:styleId="Footer">
    <w:name w:val="footer"/>
    <w:basedOn w:val="Normal"/>
    <w:link w:val="FooterChar"/>
    <w:uiPriority w:val="99"/>
    <w:unhideWhenUsed/>
    <w:rsid w:val="007B1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BE0"/>
  </w:style>
</w:styles>
</file>

<file path=word/webSettings.xml><?xml version="1.0" encoding="utf-8"?>
<w:webSettings xmlns:r="http://schemas.openxmlformats.org/officeDocument/2006/relationships" xmlns:w="http://schemas.openxmlformats.org/wordprocessingml/2006/main">
  <w:divs>
    <w:div w:id="2029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nectusfund.org/15-advantages-and-disadvantages-of-federal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2019-09-05T18:07:00Z</dcterms:created>
  <dcterms:modified xsi:type="dcterms:W3CDTF">2019-09-05T18:07:00Z</dcterms:modified>
</cp:coreProperties>
</file>